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C82" w14:textId="77777777" w:rsidR="004C105B" w:rsidRDefault="004C105B" w:rsidP="004C105B">
      <w:pPr>
        <w:autoSpaceDE w:val="0"/>
        <w:autoSpaceDN w:val="0"/>
        <w:adjustRightInd w:val="0"/>
        <w:spacing w:after="0" w:line="240" w:lineRule="auto"/>
        <w:rPr>
          <w:rFonts w:ascii="TT15Bt00" w:hAnsi="TT15Bt00" w:cs="TT15Bt00"/>
          <w:sz w:val="32"/>
          <w:szCs w:val="32"/>
        </w:rPr>
      </w:pPr>
      <w:r>
        <w:rPr>
          <w:rFonts w:ascii="TT15Bt00" w:hAnsi="TT15Bt00" w:cs="TT15Bt00"/>
          <w:sz w:val="32"/>
          <w:szCs w:val="32"/>
        </w:rPr>
        <w:t xml:space="preserve">Millington cum </w:t>
      </w:r>
      <w:proofErr w:type="spellStart"/>
      <w:r>
        <w:rPr>
          <w:rFonts w:ascii="TT15Bt00" w:hAnsi="TT15Bt00" w:cs="TT15Bt00"/>
          <w:sz w:val="32"/>
          <w:szCs w:val="32"/>
        </w:rPr>
        <w:t>Givendale</w:t>
      </w:r>
      <w:proofErr w:type="spellEnd"/>
      <w:r>
        <w:rPr>
          <w:rFonts w:ascii="TT15Bt00" w:hAnsi="TT15Bt00" w:cs="TT15Bt00"/>
          <w:sz w:val="32"/>
          <w:szCs w:val="32"/>
        </w:rPr>
        <w:t xml:space="preserve"> Parish Council              </w:t>
      </w:r>
      <w:r>
        <w:rPr>
          <w:rFonts w:ascii="TT15Bt00" w:hAnsi="TT15Bt00" w:cs="TT15Bt00"/>
          <w:noProof/>
          <w:sz w:val="32"/>
          <w:szCs w:val="32"/>
        </w:rPr>
        <w:drawing>
          <wp:inline distT="0" distB="0" distL="0" distR="0" wp14:anchorId="13A8C653" wp14:editId="4CCD1AB2">
            <wp:extent cx="5238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14:paraId="41B51CBB" w14:textId="77777777" w:rsidR="004C105B" w:rsidRDefault="004C105B" w:rsidP="004C105B">
      <w:pPr>
        <w:autoSpaceDE w:val="0"/>
        <w:autoSpaceDN w:val="0"/>
        <w:adjustRightInd w:val="0"/>
        <w:spacing w:after="0" w:line="240" w:lineRule="auto"/>
        <w:rPr>
          <w:rFonts w:ascii="TT159t00" w:hAnsi="TT159t00" w:cs="TT159t00"/>
          <w:sz w:val="24"/>
          <w:szCs w:val="24"/>
        </w:rPr>
      </w:pPr>
    </w:p>
    <w:p w14:paraId="18EA823A" w14:textId="3D0D3DB7" w:rsidR="008B1968" w:rsidRPr="008B1968" w:rsidRDefault="008B1968" w:rsidP="008B1968">
      <w:pPr>
        <w:autoSpaceDE w:val="0"/>
        <w:autoSpaceDN w:val="0"/>
        <w:adjustRightInd w:val="0"/>
        <w:spacing w:after="0" w:line="240" w:lineRule="auto"/>
        <w:rPr>
          <w:rFonts w:ascii="TT159t00" w:hAnsi="TT159t00" w:cs="TT159t00"/>
          <w:sz w:val="24"/>
          <w:szCs w:val="24"/>
        </w:rPr>
      </w:pPr>
    </w:p>
    <w:p w14:paraId="2EC7FE2F" w14:textId="41CC4676" w:rsid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 xml:space="preserve">All members of the Council are summoned to the Annual Parish </w:t>
      </w:r>
      <w:r w:rsidR="00C257B8">
        <w:rPr>
          <w:rFonts w:ascii="TT159t00" w:hAnsi="TT159t00" w:cs="TT159t00"/>
        </w:rPr>
        <w:t xml:space="preserve">Council </w:t>
      </w:r>
      <w:r w:rsidRPr="00297F23">
        <w:rPr>
          <w:rFonts w:ascii="TT159t00" w:hAnsi="TT159t00" w:cs="TT159t00"/>
        </w:rPr>
        <w:t xml:space="preserve">Meeting of the Millington Cum </w:t>
      </w:r>
      <w:proofErr w:type="spellStart"/>
      <w:r w:rsidRPr="00297F23">
        <w:rPr>
          <w:rFonts w:ascii="TT159t00" w:hAnsi="TT159t00" w:cs="TT159t00"/>
        </w:rPr>
        <w:t>Givendale</w:t>
      </w:r>
      <w:proofErr w:type="spellEnd"/>
      <w:r w:rsidRPr="00297F23">
        <w:rPr>
          <w:rFonts w:ascii="TT159t00" w:hAnsi="TT159t00" w:cs="TT159t00"/>
        </w:rPr>
        <w:t xml:space="preserve"> Parish Council, which w</w:t>
      </w:r>
      <w:r w:rsidR="00A955D3">
        <w:rPr>
          <w:rFonts w:ascii="TT159t00" w:hAnsi="TT159t00" w:cs="TT159t00"/>
        </w:rPr>
        <w:t xml:space="preserve">ill be held </w:t>
      </w:r>
      <w:r w:rsidR="00E67297">
        <w:rPr>
          <w:rFonts w:ascii="TT159t00" w:hAnsi="TT159t00" w:cs="TT159t00"/>
        </w:rPr>
        <w:t>at the Village Hall</w:t>
      </w:r>
      <w:r w:rsidR="00A955D3">
        <w:rPr>
          <w:rFonts w:ascii="TT159t00" w:hAnsi="TT159t00" w:cs="TT159t00"/>
        </w:rPr>
        <w:t xml:space="preserve"> </w:t>
      </w:r>
      <w:r w:rsidRPr="00297F23">
        <w:rPr>
          <w:rFonts w:ascii="TT159t00" w:hAnsi="TT159t00" w:cs="TT159t00"/>
        </w:rPr>
        <w:t xml:space="preserve">at 7.00pm on Tuesday </w:t>
      </w:r>
      <w:r w:rsidR="00E67297">
        <w:rPr>
          <w:rFonts w:ascii="TT159t00" w:hAnsi="TT159t00" w:cs="TT159t00"/>
        </w:rPr>
        <w:t>3rd</w:t>
      </w:r>
      <w:r w:rsidRPr="00297F23">
        <w:rPr>
          <w:rFonts w:ascii="TT159t00" w:hAnsi="TT159t00" w:cs="TT159t00"/>
        </w:rPr>
        <w:t xml:space="preserve"> </w:t>
      </w:r>
      <w:r w:rsidR="007B3487">
        <w:rPr>
          <w:rFonts w:ascii="TT159t00" w:hAnsi="TT159t00" w:cs="TT159t00"/>
        </w:rPr>
        <w:t>May</w:t>
      </w:r>
      <w:r w:rsidRPr="00297F23">
        <w:rPr>
          <w:rFonts w:ascii="TT159t00" w:hAnsi="TT159t00" w:cs="TT159t00"/>
        </w:rPr>
        <w:t xml:space="preserve"> 20</w:t>
      </w:r>
      <w:r w:rsidR="00E05472">
        <w:rPr>
          <w:rFonts w:ascii="TT159t00" w:hAnsi="TT159t00" w:cs="TT159t00"/>
        </w:rPr>
        <w:t>2</w:t>
      </w:r>
      <w:r w:rsidR="00E67297">
        <w:rPr>
          <w:rFonts w:ascii="TT159t00" w:hAnsi="TT159t00" w:cs="TT159t00"/>
        </w:rPr>
        <w:t>2</w:t>
      </w:r>
      <w:r w:rsidRPr="00297F23">
        <w:rPr>
          <w:rFonts w:ascii="TT159t00" w:hAnsi="TT159t00" w:cs="TT159t00"/>
        </w:rPr>
        <w:t>.</w:t>
      </w:r>
    </w:p>
    <w:p w14:paraId="29612B9A" w14:textId="77777777" w:rsidR="00AD5262" w:rsidRDefault="00AD5262" w:rsidP="00297F23">
      <w:pPr>
        <w:autoSpaceDE w:val="0"/>
        <w:autoSpaceDN w:val="0"/>
        <w:adjustRightInd w:val="0"/>
        <w:spacing w:after="0" w:line="240" w:lineRule="auto"/>
        <w:rPr>
          <w:rFonts w:ascii="TT159t00" w:hAnsi="TT159t00" w:cs="TT159t00"/>
        </w:rPr>
      </w:pPr>
    </w:p>
    <w:p w14:paraId="336661D5" w14:textId="2212BD4D" w:rsidR="009324BE" w:rsidRPr="00AD5262" w:rsidRDefault="00AD5262" w:rsidP="00297F23">
      <w:pPr>
        <w:autoSpaceDE w:val="0"/>
        <w:autoSpaceDN w:val="0"/>
        <w:adjustRightInd w:val="0"/>
        <w:spacing w:after="0" w:line="240" w:lineRule="auto"/>
        <w:rPr>
          <w:rFonts w:ascii="TT159t00" w:hAnsi="TT159t00" w:cs="TT159t00"/>
          <w:b/>
          <w:bCs/>
          <w:color w:val="FF0000"/>
        </w:rPr>
      </w:pPr>
      <w:r w:rsidRPr="00AD5262">
        <w:rPr>
          <w:rFonts w:ascii="TT159t00" w:hAnsi="TT159t00" w:cs="TT159t00"/>
          <w:b/>
          <w:bCs/>
          <w:color w:val="FF0000"/>
        </w:rPr>
        <w:t>To be able to manage capacity at the meeting, the PC ask that members of the public confirm their attendance ahead of the meeting. This can be done by contacting the clerk at millingtonpclerk@outlook.com or by telephoning 01377 288541.</w:t>
      </w:r>
    </w:p>
    <w:p w14:paraId="496F22F8" w14:textId="77777777" w:rsidR="00297F23" w:rsidRPr="00297F23" w:rsidRDefault="00297F23" w:rsidP="00297F23">
      <w:pPr>
        <w:autoSpaceDE w:val="0"/>
        <w:autoSpaceDN w:val="0"/>
        <w:adjustRightInd w:val="0"/>
        <w:spacing w:after="0" w:line="240" w:lineRule="auto"/>
        <w:rPr>
          <w:rFonts w:ascii="TT159t00" w:hAnsi="TT159t00" w:cs="TT159t00"/>
        </w:rPr>
      </w:pPr>
    </w:p>
    <w:p w14:paraId="479D7263" w14:textId="134ADAB6"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Prior to the commencement of the Parish</w:t>
      </w:r>
      <w:r w:rsidR="00CD5CE3">
        <w:rPr>
          <w:rFonts w:ascii="TT159t00" w:hAnsi="TT159t00" w:cs="TT159t00"/>
        </w:rPr>
        <w:t xml:space="preserve"> Council</w:t>
      </w:r>
      <w:r w:rsidRPr="00297F23">
        <w:rPr>
          <w:rFonts w:ascii="TT159t00" w:hAnsi="TT159t00" w:cs="TT159t00"/>
        </w:rPr>
        <w:t xml:space="preserve"> Meeting agenda, an open forum will be held where members of the public and press can ask questions or make statements.</w:t>
      </w:r>
    </w:p>
    <w:p w14:paraId="7E3A2830" w14:textId="77777777" w:rsidR="00297F23" w:rsidRPr="00297F23" w:rsidRDefault="00297F23" w:rsidP="00297F23">
      <w:pPr>
        <w:autoSpaceDE w:val="0"/>
        <w:autoSpaceDN w:val="0"/>
        <w:adjustRightInd w:val="0"/>
        <w:spacing w:after="0" w:line="240" w:lineRule="auto"/>
        <w:rPr>
          <w:rFonts w:ascii="TT159t00" w:hAnsi="TT159t00" w:cs="TT159t00"/>
        </w:rPr>
      </w:pPr>
    </w:p>
    <w:p w14:paraId="1824ACAE" w14:textId="77777777"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Samantha O’Connor</w:t>
      </w:r>
    </w:p>
    <w:p w14:paraId="520150C6" w14:textId="77777777" w:rsidR="00297F23" w:rsidRP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Clerk to the Parish Council</w:t>
      </w:r>
      <w:r w:rsidRPr="00297F23">
        <w:rPr>
          <w:rFonts w:ascii="TT159t00" w:hAnsi="TT159t00" w:cs="TT159t00"/>
        </w:rPr>
        <w:tab/>
      </w:r>
      <w:r w:rsidRPr="00297F23">
        <w:rPr>
          <w:rFonts w:ascii="TT159t00" w:hAnsi="TT159t00" w:cs="TT159t00"/>
        </w:rPr>
        <w:tab/>
      </w:r>
      <w:r w:rsidRPr="00297F23">
        <w:rPr>
          <w:rFonts w:ascii="TT159t00" w:hAnsi="TT159t00" w:cs="TT159t00"/>
        </w:rPr>
        <w:tab/>
      </w:r>
    </w:p>
    <w:p w14:paraId="1784934D" w14:textId="17147EDF" w:rsidR="00297F23" w:rsidRDefault="00297F23" w:rsidP="00297F23">
      <w:pPr>
        <w:autoSpaceDE w:val="0"/>
        <w:autoSpaceDN w:val="0"/>
        <w:adjustRightInd w:val="0"/>
        <w:spacing w:after="0" w:line="240" w:lineRule="auto"/>
        <w:rPr>
          <w:rFonts w:ascii="TT159t00" w:hAnsi="TT159t00" w:cs="TT159t00"/>
        </w:rPr>
      </w:pPr>
      <w:r w:rsidRPr="00297F23">
        <w:rPr>
          <w:rFonts w:ascii="TT159t00" w:hAnsi="TT159t00" w:cs="TT159t00"/>
        </w:rPr>
        <w:t>Dated 2</w:t>
      </w:r>
      <w:r w:rsidR="00E05472">
        <w:rPr>
          <w:rFonts w:ascii="TT159t00" w:hAnsi="TT159t00" w:cs="TT159t00"/>
        </w:rPr>
        <w:t>6</w:t>
      </w:r>
      <w:r w:rsidR="00E05472" w:rsidRPr="00E05472">
        <w:rPr>
          <w:rFonts w:ascii="TT159t00" w:hAnsi="TT159t00" w:cs="TT159t00"/>
          <w:vertAlign w:val="superscript"/>
        </w:rPr>
        <w:t>th</w:t>
      </w:r>
      <w:r w:rsidR="00E05472">
        <w:rPr>
          <w:rFonts w:ascii="TT159t00" w:hAnsi="TT159t00" w:cs="TT159t00"/>
        </w:rPr>
        <w:t xml:space="preserve"> </w:t>
      </w:r>
      <w:r w:rsidR="007B3487">
        <w:rPr>
          <w:rFonts w:ascii="TT159t00" w:hAnsi="TT159t00" w:cs="TT159t00"/>
        </w:rPr>
        <w:t>April</w:t>
      </w:r>
      <w:r w:rsidR="00E05472">
        <w:rPr>
          <w:rFonts w:ascii="TT159t00" w:hAnsi="TT159t00" w:cs="TT159t00"/>
        </w:rPr>
        <w:t xml:space="preserve"> 202</w:t>
      </w:r>
      <w:r w:rsidR="00AD5262">
        <w:rPr>
          <w:rFonts w:ascii="TT159t00" w:hAnsi="TT159t00" w:cs="TT159t00"/>
        </w:rPr>
        <w:t>2</w:t>
      </w:r>
    </w:p>
    <w:p w14:paraId="54139C81" w14:textId="77777777" w:rsidR="00297F23" w:rsidRPr="00297F23" w:rsidRDefault="00297F23" w:rsidP="00297F23">
      <w:pPr>
        <w:autoSpaceDE w:val="0"/>
        <w:autoSpaceDN w:val="0"/>
        <w:adjustRightInd w:val="0"/>
        <w:spacing w:after="0" w:line="240" w:lineRule="auto"/>
        <w:rPr>
          <w:rFonts w:ascii="TT159t00" w:hAnsi="TT159t00" w:cs="TT159t00"/>
        </w:rPr>
      </w:pPr>
    </w:p>
    <w:p w14:paraId="6BEE276C" w14:textId="2A6B5AE3" w:rsidR="00BD3081" w:rsidRDefault="00BD3081" w:rsidP="00A9523C">
      <w:pPr>
        <w:tabs>
          <w:tab w:val="left" w:pos="993"/>
        </w:tabs>
        <w:spacing w:after="0" w:line="240" w:lineRule="auto"/>
        <w:rPr>
          <w:sz w:val="24"/>
        </w:rPr>
      </w:pPr>
    </w:p>
    <w:p w14:paraId="738A8BA8" w14:textId="080FE2EA" w:rsidR="00BD3081" w:rsidRPr="00AC3AD8" w:rsidRDefault="009324BE" w:rsidP="00AC3AD8">
      <w:pPr>
        <w:autoSpaceDE w:val="0"/>
        <w:autoSpaceDN w:val="0"/>
        <w:adjustRightInd w:val="0"/>
        <w:spacing w:after="0" w:line="240" w:lineRule="auto"/>
        <w:rPr>
          <w:rFonts w:ascii="TT159t00" w:hAnsi="TT159t00" w:cs="TT159t00"/>
          <w:b/>
          <w:bCs/>
        </w:rPr>
      </w:pPr>
      <w:r>
        <w:rPr>
          <w:rFonts w:ascii="TT159t00" w:hAnsi="TT159t00" w:cs="TT159t00"/>
          <w:b/>
          <w:bCs/>
        </w:rPr>
        <w:t xml:space="preserve">ANNUAL </w:t>
      </w:r>
      <w:r w:rsidR="00BD3081" w:rsidRPr="00AC3AD8">
        <w:rPr>
          <w:rFonts w:ascii="TT159t00" w:hAnsi="TT159t00" w:cs="TT159t00"/>
          <w:b/>
          <w:bCs/>
        </w:rPr>
        <w:t>PARISH COUNCIL MEETING</w:t>
      </w:r>
    </w:p>
    <w:p w14:paraId="302B4D2A" w14:textId="083C1868" w:rsidR="00CD5CE3" w:rsidRPr="00AC3AD8" w:rsidRDefault="00CD5CE3" w:rsidP="00AC3AD8">
      <w:pPr>
        <w:autoSpaceDE w:val="0"/>
        <w:autoSpaceDN w:val="0"/>
        <w:adjustRightInd w:val="0"/>
        <w:spacing w:after="0" w:line="240" w:lineRule="auto"/>
        <w:rPr>
          <w:rFonts w:ascii="TT159t00" w:hAnsi="TT159t00" w:cs="TT159t00"/>
          <w:b/>
          <w:bCs/>
        </w:rPr>
      </w:pPr>
    </w:p>
    <w:p w14:paraId="04810096" w14:textId="6480E35A" w:rsidR="00CD5CE3" w:rsidRPr="009324BE" w:rsidRDefault="00CD5CE3" w:rsidP="00AC3AD8">
      <w:pPr>
        <w:autoSpaceDE w:val="0"/>
        <w:autoSpaceDN w:val="0"/>
        <w:adjustRightInd w:val="0"/>
        <w:spacing w:after="0" w:line="240" w:lineRule="auto"/>
        <w:rPr>
          <w:rFonts w:ascii="TT159t00" w:hAnsi="TT159t00" w:cs="TT159t00"/>
          <w:b/>
          <w:bCs/>
        </w:rPr>
      </w:pPr>
      <w:r w:rsidRPr="009324BE">
        <w:rPr>
          <w:rFonts w:ascii="TT159t00" w:hAnsi="TT159t00" w:cs="TT159t00"/>
          <w:b/>
          <w:bCs/>
        </w:rPr>
        <w:t>OPEN FORUM</w:t>
      </w:r>
    </w:p>
    <w:p w14:paraId="3F9EE450" w14:textId="77777777" w:rsidR="009324BE" w:rsidRPr="00AC3AD8" w:rsidRDefault="009324BE" w:rsidP="00AC3AD8">
      <w:pPr>
        <w:autoSpaceDE w:val="0"/>
        <w:autoSpaceDN w:val="0"/>
        <w:adjustRightInd w:val="0"/>
        <w:spacing w:after="0" w:line="240" w:lineRule="auto"/>
        <w:rPr>
          <w:rFonts w:ascii="TT159t00" w:hAnsi="TT159t00" w:cs="TT159t00"/>
          <w:b/>
          <w:bCs/>
          <w:sz w:val="18"/>
          <w:szCs w:val="18"/>
        </w:rPr>
      </w:pPr>
    </w:p>
    <w:p w14:paraId="3EEE6D7B" w14:textId="6D627427" w:rsidR="00845E95" w:rsidRPr="00E278C6" w:rsidRDefault="00C67A5A"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436</w:t>
      </w:r>
      <w:r w:rsidR="00845E95" w:rsidRPr="00E278C6">
        <w:rPr>
          <w:rFonts w:ascii="TT159t00" w:hAnsi="TT159t00" w:cs="TT159t00"/>
        </w:rPr>
        <w:t>: Welcome and Apologies – confirm Councillors and signing of Declaration of Office Forms</w:t>
      </w:r>
    </w:p>
    <w:p w14:paraId="5BEACAF8" w14:textId="77777777" w:rsidR="00845E95" w:rsidRPr="00E278C6" w:rsidRDefault="00845E95" w:rsidP="00E278C6">
      <w:pPr>
        <w:autoSpaceDE w:val="0"/>
        <w:autoSpaceDN w:val="0"/>
        <w:adjustRightInd w:val="0"/>
        <w:spacing w:after="0" w:line="240" w:lineRule="auto"/>
        <w:rPr>
          <w:rFonts w:ascii="TT159t00" w:hAnsi="TT159t00" w:cs="TT159t00"/>
        </w:rPr>
      </w:pPr>
      <w:r w:rsidRPr="00E278C6">
        <w:rPr>
          <w:rFonts w:ascii="TT159t00" w:hAnsi="TT159t00" w:cs="TT159t00"/>
        </w:rPr>
        <w:t xml:space="preserve"> </w:t>
      </w:r>
    </w:p>
    <w:p w14:paraId="59796A47" w14:textId="256F2551" w:rsidR="00845E95" w:rsidRPr="00E278C6" w:rsidRDefault="00CE2240"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437</w:t>
      </w:r>
      <w:r w:rsidR="00845E95" w:rsidRPr="00E278C6">
        <w:rPr>
          <w:rFonts w:ascii="TT159t00" w:hAnsi="TT159t00" w:cs="TT159t00"/>
        </w:rPr>
        <w:t>: Declaration of Pecuniary and Non-Pecuniary Interests</w:t>
      </w:r>
    </w:p>
    <w:p w14:paraId="21EF0BFF" w14:textId="77777777" w:rsidR="00845E95" w:rsidRPr="00E278C6" w:rsidRDefault="00845E95" w:rsidP="00E278C6">
      <w:pPr>
        <w:autoSpaceDE w:val="0"/>
        <w:autoSpaceDN w:val="0"/>
        <w:adjustRightInd w:val="0"/>
        <w:spacing w:after="0" w:line="240" w:lineRule="auto"/>
        <w:rPr>
          <w:rFonts w:ascii="TT159t00" w:hAnsi="TT159t00" w:cs="TT159t00"/>
        </w:rPr>
      </w:pPr>
    </w:p>
    <w:p w14:paraId="6AAC062F" w14:textId="0A6B283D" w:rsidR="00845E95" w:rsidRPr="00E278C6" w:rsidRDefault="00CE2240"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438</w:t>
      </w:r>
      <w:r w:rsidR="00845E95" w:rsidRPr="00E278C6">
        <w:rPr>
          <w:rFonts w:ascii="TT159t00" w:hAnsi="TT159t00" w:cs="TT159t00"/>
        </w:rPr>
        <w:t>: Nominations for Chair</w:t>
      </w:r>
    </w:p>
    <w:p w14:paraId="64761D07" w14:textId="77777777" w:rsidR="00845E95" w:rsidRPr="00E278C6" w:rsidRDefault="00845E95" w:rsidP="00E278C6">
      <w:pPr>
        <w:autoSpaceDE w:val="0"/>
        <w:autoSpaceDN w:val="0"/>
        <w:adjustRightInd w:val="0"/>
        <w:spacing w:after="0" w:line="240" w:lineRule="auto"/>
        <w:rPr>
          <w:rFonts w:ascii="TT159t00" w:hAnsi="TT159t00" w:cs="TT159t00"/>
        </w:rPr>
      </w:pPr>
    </w:p>
    <w:p w14:paraId="22447B39" w14:textId="220FD5AB" w:rsidR="00845E95" w:rsidRPr="00E278C6" w:rsidRDefault="00CE2240"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439</w:t>
      </w:r>
      <w:r w:rsidR="00845E95" w:rsidRPr="00E278C6">
        <w:rPr>
          <w:rFonts w:ascii="TT159t00" w:hAnsi="TT159t00" w:cs="TT159t00"/>
        </w:rPr>
        <w:t>: Nominations for Vice-Chair</w:t>
      </w:r>
    </w:p>
    <w:p w14:paraId="3837FFD7" w14:textId="77777777" w:rsidR="00845E95" w:rsidRPr="00E278C6" w:rsidRDefault="00845E95" w:rsidP="00E278C6">
      <w:pPr>
        <w:autoSpaceDE w:val="0"/>
        <w:autoSpaceDN w:val="0"/>
        <w:adjustRightInd w:val="0"/>
        <w:spacing w:after="0" w:line="240" w:lineRule="auto"/>
        <w:rPr>
          <w:rFonts w:ascii="TT159t00" w:hAnsi="TT159t00" w:cs="TT159t00"/>
        </w:rPr>
      </w:pPr>
    </w:p>
    <w:p w14:paraId="575EB58B" w14:textId="159458AE" w:rsidR="00845E95" w:rsidRPr="00E278C6" w:rsidRDefault="00CE2240"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440</w:t>
      </w:r>
      <w:r w:rsidR="00845E95" w:rsidRPr="00E278C6">
        <w:rPr>
          <w:rFonts w:ascii="TT159t00" w:hAnsi="TT159t00" w:cs="TT159t00"/>
        </w:rPr>
        <w:t xml:space="preserve">: Nominations for Swineridge Maintenance </w:t>
      </w:r>
    </w:p>
    <w:p w14:paraId="6767788D" w14:textId="77777777" w:rsidR="00845E95" w:rsidRPr="00E278C6" w:rsidRDefault="00845E95" w:rsidP="00E278C6">
      <w:pPr>
        <w:autoSpaceDE w:val="0"/>
        <w:autoSpaceDN w:val="0"/>
        <w:adjustRightInd w:val="0"/>
        <w:spacing w:after="0" w:line="240" w:lineRule="auto"/>
        <w:rPr>
          <w:rFonts w:ascii="TT159t00" w:hAnsi="TT159t00" w:cs="TT159t00"/>
        </w:rPr>
      </w:pPr>
    </w:p>
    <w:p w14:paraId="07889803" w14:textId="528A23FC" w:rsidR="00845E95" w:rsidRDefault="00CE2240"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441</w:t>
      </w:r>
      <w:r w:rsidR="00845E95" w:rsidRPr="00E278C6">
        <w:rPr>
          <w:rFonts w:ascii="TT159t00" w:hAnsi="TT159t00" w:cs="TT159t00"/>
        </w:rPr>
        <w:t>: Nominations for Two ERNLLCA Representatives</w:t>
      </w:r>
    </w:p>
    <w:p w14:paraId="3005C0D7" w14:textId="77777777" w:rsidR="005276C4" w:rsidRDefault="005276C4" w:rsidP="00E278C6">
      <w:pPr>
        <w:autoSpaceDE w:val="0"/>
        <w:autoSpaceDN w:val="0"/>
        <w:adjustRightInd w:val="0"/>
        <w:spacing w:after="0" w:line="240" w:lineRule="auto"/>
        <w:rPr>
          <w:rFonts w:ascii="TT159t00" w:hAnsi="TT159t00" w:cs="TT159t00"/>
        </w:rPr>
      </w:pPr>
    </w:p>
    <w:p w14:paraId="59C2577B" w14:textId="3C784512" w:rsidR="005276C4" w:rsidRDefault="005276C4" w:rsidP="00E278C6">
      <w:pPr>
        <w:autoSpaceDE w:val="0"/>
        <w:autoSpaceDN w:val="0"/>
        <w:adjustRightInd w:val="0"/>
        <w:spacing w:after="0" w:line="240" w:lineRule="auto"/>
        <w:rPr>
          <w:rFonts w:ascii="TT159t00" w:hAnsi="TT159t00" w:cs="TT159t00"/>
        </w:rPr>
      </w:pPr>
      <w:r>
        <w:rPr>
          <w:rFonts w:ascii="TT159t00" w:hAnsi="TT159t00" w:cs="TT159t00"/>
        </w:rPr>
        <w:t xml:space="preserve">2442: Nominations for </w:t>
      </w:r>
      <w:r w:rsidR="00FC3DB8">
        <w:rPr>
          <w:rFonts w:ascii="TT159t00" w:hAnsi="TT159t00" w:cs="TT159t00"/>
        </w:rPr>
        <w:t>Wilkinson’s</w:t>
      </w:r>
      <w:r>
        <w:rPr>
          <w:rFonts w:ascii="TT159t00" w:hAnsi="TT159t00" w:cs="TT159t00"/>
        </w:rPr>
        <w:t xml:space="preserve"> Trust Representatives</w:t>
      </w:r>
    </w:p>
    <w:p w14:paraId="74F5BB14" w14:textId="77777777" w:rsidR="005276C4" w:rsidRDefault="005276C4" w:rsidP="00E278C6">
      <w:pPr>
        <w:autoSpaceDE w:val="0"/>
        <w:autoSpaceDN w:val="0"/>
        <w:adjustRightInd w:val="0"/>
        <w:spacing w:after="0" w:line="240" w:lineRule="auto"/>
        <w:rPr>
          <w:rFonts w:ascii="TT159t00" w:hAnsi="TT159t00" w:cs="TT159t00"/>
        </w:rPr>
      </w:pPr>
    </w:p>
    <w:p w14:paraId="1587DAC1" w14:textId="7B5330A6" w:rsidR="005276C4" w:rsidRPr="00E278C6" w:rsidRDefault="005276C4" w:rsidP="00E278C6">
      <w:pPr>
        <w:autoSpaceDE w:val="0"/>
        <w:autoSpaceDN w:val="0"/>
        <w:adjustRightInd w:val="0"/>
        <w:spacing w:after="0" w:line="240" w:lineRule="auto"/>
        <w:rPr>
          <w:rFonts w:ascii="TT159t00" w:hAnsi="TT159t00" w:cs="TT159t00"/>
        </w:rPr>
      </w:pPr>
      <w:r>
        <w:rPr>
          <w:rFonts w:ascii="TT159t00" w:hAnsi="TT159t00" w:cs="TT159t00"/>
        </w:rPr>
        <w:t xml:space="preserve">2443: </w:t>
      </w:r>
      <w:r w:rsidR="00FC3DB8">
        <w:rPr>
          <w:rFonts w:ascii="TT159t00" w:hAnsi="TT159t00" w:cs="TT159t00"/>
        </w:rPr>
        <w:t>Wilkinson’s</w:t>
      </w:r>
      <w:r>
        <w:rPr>
          <w:rFonts w:ascii="TT159t00" w:hAnsi="TT159t00" w:cs="TT159t00"/>
        </w:rPr>
        <w:t xml:space="preserve"> Trust Annual Report</w:t>
      </w:r>
    </w:p>
    <w:p w14:paraId="1E3C55F4" w14:textId="77777777" w:rsidR="00845E95" w:rsidRDefault="00845E95" w:rsidP="00E278C6">
      <w:pPr>
        <w:autoSpaceDE w:val="0"/>
        <w:autoSpaceDN w:val="0"/>
        <w:adjustRightInd w:val="0"/>
        <w:spacing w:after="0" w:line="240" w:lineRule="auto"/>
        <w:rPr>
          <w:rFonts w:ascii="TT159t00" w:hAnsi="TT159t00" w:cs="TT159t00"/>
        </w:rPr>
      </w:pPr>
    </w:p>
    <w:p w14:paraId="07A5B3A8" w14:textId="2C41CF78" w:rsidR="000C64EC" w:rsidRDefault="00664E5E" w:rsidP="00E278C6">
      <w:pPr>
        <w:autoSpaceDE w:val="0"/>
        <w:autoSpaceDN w:val="0"/>
        <w:adjustRightInd w:val="0"/>
        <w:spacing w:after="0" w:line="240" w:lineRule="auto"/>
        <w:rPr>
          <w:rFonts w:ascii="TT159t00" w:hAnsi="TT159t00" w:cs="TT159t00"/>
        </w:rPr>
      </w:pPr>
      <w:r>
        <w:rPr>
          <w:rFonts w:ascii="TT159t00" w:hAnsi="TT159t00" w:cs="TT159t00"/>
        </w:rPr>
        <w:t>2444: Signing of April minutes</w:t>
      </w:r>
    </w:p>
    <w:p w14:paraId="4AE4103E" w14:textId="77777777" w:rsidR="00664E5E" w:rsidRPr="00E278C6" w:rsidRDefault="00664E5E" w:rsidP="00E278C6">
      <w:pPr>
        <w:autoSpaceDE w:val="0"/>
        <w:autoSpaceDN w:val="0"/>
        <w:adjustRightInd w:val="0"/>
        <w:spacing w:after="0" w:line="240" w:lineRule="auto"/>
        <w:rPr>
          <w:rFonts w:ascii="TT159t00" w:hAnsi="TT159t00" w:cs="TT159t00"/>
        </w:rPr>
      </w:pPr>
    </w:p>
    <w:p w14:paraId="5977551D" w14:textId="5A9D4B97" w:rsidR="00845E95" w:rsidRDefault="00795793"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44</w:t>
      </w:r>
      <w:r w:rsidR="00664E5E">
        <w:rPr>
          <w:rFonts w:ascii="TT159t00" w:hAnsi="TT159t00" w:cs="TT159t00"/>
        </w:rPr>
        <w:t>5</w:t>
      </w:r>
      <w:r w:rsidR="005276C4">
        <w:rPr>
          <w:rFonts w:ascii="TT159t00" w:hAnsi="TT159t00" w:cs="TT159t00"/>
        </w:rPr>
        <w:t>:</w:t>
      </w:r>
      <w:r w:rsidR="00845E95" w:rsidRPr="00E278C6">
        <w:rPr>
          <w:rFonts w:ascii="TT159t00" w:hAnsi="TT159t00" w:cs="TT159t00"/>
        </w:rPr>
        <w:t xml:space="preserve"> Matters Arising (including actions not covered elsewhere on the agenda)</w:t>
      </w:r>
    </w:p>
    <w:p w14:paraId="1093FD9F" w14:textId="77777777" w:rsidR="005276C4" w:rsidRDefault="005276C4" w:rsidP="00E278C6">
      <w:pPr>
        <w:autoSpaceDE w:val="0"/>
        <w:autoSpaceDN w:val="0"/>
        <w:adjustRightInd w:val="0"/>
        <w:spacing w:after="0" w:line="240" w:lineRule="auto"/>
        <w:rPr>
          <w:rFonts w:ascii="TT159t00" w:hAnsi="TT159t00" w:cs="TT159t00"/>
        </w:rPr>
      </w:pPr>
    </w:p>
    <w:p w14:paraId="6BF82A7C" w14:textId="3C706333" w:rsidR="005276C4" w:rsidRPr="00E278C6" w:rsidRDefault="005276C4" w:rsidP="00E278C6">
      <w:pPr>
        <w:autoSpaceDE w:val="0"/>
        <w:autoSpaceDN w:val="0"/>
        <w:adjustRightInd w:val="0"/>
        <w:spacing w:after="0" w:line="240" w:lineRule="auto"/>
        <w:rPr>
          <w:rFonts w:ascii="TT159t00" w:hAnsi="TT159t00" w:cs="TT159t00"/>
        </w:rPr>
      </w:pPr>
      <w:r>
        <w:rPr>
          <w:rFonts w:ascii="TT159t00" w:hAnsi="TT159t00" w:cs="TT159t00"/>
        </w:rPr>
        <w:t>244</w:t>
      </w:r>
      <w:r w:rsidR="00FA1F72">
        <w:rPr>
          <w:rFonts w:ascii="TT159t00" w:hAnsi="TT159t00" w:cs="TT159t00"/>
        </w:rPr>
        <w:t>6</w:t>
      </w:r>
      <w:r>
        <w:rPr>
          <w:rFonts w:ascii="TT159t00" w:hAnsi="TT159t00" w:cs="TT159t00"/>
        </w:rPr>
        <w:t>: Ward Cllr Report</w:t>
      </w:r>
    </w:p>
    <w:p w14:paraId="52091AB7" w14:textId="77777777" w:rsidR="00845E95" w:rsidRPr="00E278C6" w:rsidRDefault="00845E95" w:rsidP="00E278C6">
      <w:pPr>
        <w:autoSpaceDE w:val="0"/>
        <w:autoSpaceDN w:val="0"/>
        <w:adjustRightInd w:val="0"/>
        <w:spacing w:after="0" w:line="240" w:lineRule="auto"/>
        <w:rPr>
          <w:rFonts w:ascii="TT159t00" w:hAnsi="TT159t00" w:cs="TT159t00"/>
        </w:rPr>
      </w:pPr>
    </w:p>
    <w:p w14:paraId="4252CEE0" w14:textId="44DABCBD" w:rsidR="00845E95" w:rsidRDefault="003301C5" w:rsidP="00E278C6">
      <w:pPr>
        <w:autoSpaceDE w:val="0"/>
        <w:autoSpaceDN w:val="0"/>
        <w:adjustRightInd w:val="0"/>
        <w:spacing w:after="0" w:line="240" w:lineRule="auto"/>
        <w:rPr>
          <w:rFonts w:ascii="TT159t00" w:hAnsi="TT159t00" w:cs="TT159t00"/>
        </w:rPr>
      </w:pPr>
      <w:r w:rsidRPr="00E278C6">
        <w:rPr>
          <w:rFonts w:ascii="TT159t00" w:hAnsi="TT159t00" w:cs="TT159t00"/>
        </w:rPr>
        <w:t>2</w:t>
      </w:r>
      <w:r w:rsidR="005276C4">
        <w:rPr>
          <w:rFonts w:ascii="TT159t00" w:hAnsi="TT159t00" w:cs="TT159t00"/>
        </w:rPr>
        <w:t>44</w:t>
      </w:r>
      <w:r w:rsidR="00FA1F72">
        <w:rPr>
          <w:rFonts w:ascii="TT159t00" w:hAnsi="TT159t00" w:cs="TT159t00"/>
        </w:rPr>
        <w:t>7</w:t>
      </w:r>
      <w:r w:rsidR="00845E95" w:rsidRPr="00E278C6">
        <w:rPr>
          <w:rFonts w:ascii="TT159t00" w:hAnsi="TT159t00" w:cs="TT159t00"/>
        </w:rPr>
        <w:t xml:space="preserve">: Accounts </w:t>
      </w:r>
    </w:p>
    <w:p w14:paraId="2DBECFAB" w14:textId="77777777" w:rsidR="00105CDB" w:rsidRDefault="00105CDB" w:rsidP="00E278C6">
      <w:pPr>
        <w:autoSpaceDE w:val="0"/>
        <w:autoSpaceDN w:val="0"/>
        <w:adjustRightInd w:val="0"/>
        <w:spacing w:after="0" w:line="240" w:lineRule="auto"/>
        <w:rPr>
          <w:rFonts w:ascii="TT159t00" w:hAnsi="TT159t00" w:cs="TT159t00"/>
        </w:rPr>
      </w:pPr>
    </w:p>
    <w:p w14:paraId="684C7078" w14:textId="6374B735" w:rsidR="00105CDB" w:rsidRDefault="00105CDB" w:rsidP="00E278C6">
      <w:pPr>
        <w:autoSpaceDE w:val="0"/>
        <w:autoSpaceDN w:val="0"/>
        <w:adjustRightInd w:val="0"/>
        <w:spacing w:after="0" w:line="240" w:lineRule="auto"/>
        <w:rPr>
          <w:rFonts w:ascii="TT159t00" w:hAnsi="TT159t00" w:cs="TT159t00"/>
        </w:rPr>
      </w:pPr>
      <w:r>
        <w:rPr>
          <w:rFonts w:ascii="TT159t00" w:hAnsi="TT159t00" w:cs="TT159t00"/>
        </w:rPr>
        <w:t>244</w:t>
      </w:r>
      <w:r w:rsidR="00FA1F72">
        <w:rPr>
          <w:rFonts w:ascii="TT159t00" w:hAnsi="TT159t00" w:cs="TT159t00"/>
        </w:rPr>
        <w:t>8</w:t>
      </w:r>
      <w:r>
        <w:rPr>
          <w:rFonts w:ascii="TT159t00" w:hAnsi="TT159t00" w:cs="TT159t00"/>
        </w:rPr>
        <w:t>: Asset Register Review</w:t>
      </w:r>
    </w:p>
    <w:p w14:paraId="7C5E316D" w14:textId="77777777" w:rsidR="004B121B" w:rsidRDefault="004B121B" w:rsidP="00E278C6">
      <w:pPr>
        <w:autoSpaceDE w:val="0"/>
        <w:autoSpaceDN w:val="0"/>
        <w:adjustRightInd w:val="0"/>
        <w:spacing w:after="0" w:line="240" w:lineRule="auto"/>
        <w:rPr>
          <w:rFonts w:ascii="TT159t00" w:hAnsi="TT159t00" w:cs="TT159t00"/>
        </w:rPr>
      </w:pPr>
    </w:p>
    <w:p w14:paraId="75BF2B18" w14:textId="728043F8" w:rsidR="004B121B" w:rsidRPr="004B121B" w:rsidRDefault="004B121B" w:rsidP="004B121B">
      <w:pPr>
        <w:autoSpaceDE w:val="0"/>
        <w:autoSpaceDN w:val="0"/>
        <w:adjustRightInd w:val="0"/>
        <w:spacing w:after="0" w:line="240" w:lineRule="auto"/>
        <w:rPr>
          <w:rFonts w:ascii="TT159t00" w:hAnsi="TT159t00" w:cs="TT159t00"/>
        </w:rPr>
      </w:pPr>
      <w:r w:rsidRPr="004B121B">
        <w:rPr>
          <w:rFonts w:ascii="TT159t00" w:hAnsi="TT159t00" w:cs="TT159t00"/>
        </w:rPr>
        <w:lastRenderedPageBreak/>
        <w:t>2</w:t>
      </w:r>
      <w:r w:rsidR="00FA1F72">
        <w:rPr>
          <w:rFonts w:ascii="TT159t00" w:hAnsi="TT159t00" w:cs="TT159t00"/>
        </w:rPr>
        <w:t>449</w:t>
      </w:r>
      <w:r w:rsidRPr="004B121B">
        <w:rPr>
          <w:rFonts w:ascii="TT159t00" w:hAnsi="TT159t00" w:cs="TT159t00"/>
        </w:rPr>
        <w:t>: Annual Return – Approval and Signing of AGAR 202</w:t>
      </w:r>
      <w:r w:rsidR="00FA1F72">
        <w:rPr>
          <w:rFonts w:ascii="TT159t00" w:hAnsi="TT159t00" w:cs="TT159t00"/>
        </w:rPr>
        <w:t>1</w:t>
      </w:r>
      <w:r w:rsidRPr="004B121B">
        <w:rPr>
          <w:rFonts w:ascii="TT159t00" w:hAnsi="TT159t00" w:cs="TT159t00"/>
        </w:rPr>
        <w:t>/2</w:t>
      </w:r>
      <w:r w:rsidR="00FA1F72">
        <w:rPr>
          <w:rFonts w:ascii="TT159t00" w:hAnsi="TT159t00" w:cs="TT159t00"/>
        </w:rPr>
        <w:t>2</w:t>
      </w:r>
      <w:r w:rsidRPr="004B121B">
        <w:rPr>
          <w:rFonts w:ascii="TT159t00" w:hAnsi="TT159t00" w:cs="TT159t00"/>
        </w:rPr>
        <w:t xml:space="preserve"> Part 2 Certificate of Exemption</w:t>
      </w:r>
    </w:p>
    <w:p w14:paraId="41E52603" w14:textId="77777777" w:rsidR="004B121B" w:rsidRPr="004B121B" w:rsidRDefault="004B121B" w:rsidP="004B121B">
      <w:pPr>
        <w:autoSpaceDE w:val="0"/>
        <w:autoSpaceDN w:val="0"/>
        <w:adjustRightInd w:val="0"/>
        <w:spacing w:after="0" w:line="240" w:lineRule="auto"/>
        <w:rPr>
          <w:rFonts w:ascii="TT159t00" w:hAnsi="TT159t00" w:cs="TT159t00"/>
        </w:rPr>
      </w:pPr>
    </w:p>
    <w:p w14:paraId="0EF02952" w14:textId="62C39AC5" w:rsidR="004B121B" w:rsidRPr="004B121B" w:rsidRDefault="004B121B" w:rsidP="004B121B">
      <w:pPr>
        <w:autoSpaceDE w:val="0"/>
        <w:autoSpaceDN w:val="0"/>
        <w:adjustRightInd w:val="0"/>
        <w:spacing w:after="0" w:line="240" w:lineRule="auto"/>
        <w:rPr>
          <w:rFonts w:ascii="TT159t00" w:hAnsi="TT159t00" w:cs="TT159t00"/>
        </w:rPr>
      </w:pPr>
      <w:r w:rsidRPr="004B121B">
        <w:rPr>
          <w:rFonts w:ascii="TT159t00" w:hAnsi="TT159t00" w:cs="TT159t00"/>
        </w:rPr>
        <w:t>2</w:t>
      </w:r>
      <w:r w:rsidR="00FA1F72">
        <w:rPr>
          <w:rFonts w:ascii="TT159t00" w:hAnsi="TT159t00" w:cs="TT159t00"/>
        </w:rPr>
        <w:t>450</w:t>
      </w:r>
      <w:r w:rsidRPr="004B121B">
        <w:rPr>
          <w:rFonts w:ascii="TT159t00" w:hAnsi="TT159t00" w:cs="TT159t00"/>
        </w:rPr>
        <w:t>: Annual Return – Approval and Signing of Section 1 Annual Governance Statements 202</w:t>
      </w:r>
      <w:r w:rsidR="00FA1F72">
        <w:rPr>
          <w:rFonts w:ascii="TT159t00" w:hAnsi="TT159t00" w:cs="TT159t00"/>
        </w:rPr>
        <w:t>1</w:t>
      </w:r>
      <w:r w:rsidRPr="004B121B">
        <w:rPr>
          <w:rFonts w:ascii="TT159t00" w:hAnsi="TT159t00" w:cs="TT159t00"/>
        </w:rPr>
        <w:t>/2</w:t>
      </w:r>
      <w:r w:rsidR="00FA1F72">
        <w:rPr>
          <w:rFonts w:ascii="TT159t00" w:hAnsi="TT159t00" w:cs="TT159t00"/>
        </w:rPr>
        <w:t>2</w:t>
      </w:r>
    </w:p>
    <w:p w14:paraId="2E6DD54E" w14:textId="77777777" w:rsidR="004B121B" w:rsidRPr="004B121B" w:rsidRDefault="004B121B" w:rsidP="004B121B">
      <w:pPr>
        <w:autoSpaceDE w:val="0"/>
        <w:autoSpaceDN w:val="0"/>
        <w:adjustRightInd w:val="0"/>
        <w:spacing w:after="0" w:line="240" w:lineRule="auto"/>
        <w:rPr>
          <w:rFonts w:ascii="TT159t00" w:hAnsi="TT159t00" w:cs="TT159t00"/>
        </w:rPr>
      </w:pPr>
    </w:p>
    <w:p w14:paraId="0B850766" w14:textId="5B4E5EED" w:rsidR="004B121B" w:rsidRDefault="004B121B" w:rsidP="004B121B">
      <w:pPr>
        <w:autoSpaceDE w:val="0"/>
        <w:autoSpaceDN w:val="0"/>
        <w:adjustRightInd w:val="0"/>
        <w:spacing w:after="0" w:line="240" w:lineRule="auto"/>
        <w:rPr>
          <w:rFonts w:ascii="TT159t00" w:hAnsi="TT159t00" w:cs="TT159t00"/>
        </w:rPr>
      </w:pPr>
      <w:r w:rsidRPr="004B121B">
        <w:rPr>
          <w:rFonts w:ascii="TT159t00" w:hAnsi="TT159t00" w:cs="TT159t00"/>
        </w:rPr>
        <w:t>2</w:t>
      </w:r>
      <w:r w:rsidR="00FA1F72">
        <w:rPr>
          <w:rFonts w:ascii="TT159t00" w:hAnsi="TT159t00" w:cs="TT159t00"/>
        </w:rPr>
        <w:t>451</w:t>
      </w:r>
      <w:r w:rsidRPr="004B121B">
        <w:rPr>
          <w:rFonts w:ascii="TT159t00" w:hAnsi="TT159t00" w:cs="TT159t00"/>
        </w:rPr>
        <w:t>: Annual Return – Approval and Signing of Section 2 Accounting Statements 202</w:t>
      </w:r>
      <w:r w:rsidR="00FA6FDA">
        <w:rPr>
          <w:rFonts w:ascii="TT159t00" w:hAnsi="TT159t00" w:cs="TT159t00"/>
        </w:rPr>
        <w:t>1</w:t>
      </w:r>
      <w:r w:rsidRPr="004B121B">
        <w:rPr>
          <w:rFonts w:ascii="TT159t00" w:hAnsi="TT159t00" w:cs="TT159t00"/>
        </w:rPr>
        <w:t>/2</w:t>
      </w:r>
      <w:r w:rsidR="00FA6FDA">
        <w:rPr>
          <w:rFonts w:ascii="TT159t00" w:hAnsi="TT159t00" w:cs="TT159t00"/>
        </w:rPr>
        <w:t>2</w:t>
      </w:r>
    </w:p>
    <w:p w14:paraId="6A4CFE8F" w14:textId="77777777" w:rsidR="004B121B" w:rsidRDefault="004B121B" w:rsidP="00E278C6">
      <w:pPr>
        <w:autoSpaceDE w:val="0"/>
        <w:autoSpaceDN w:val="0"/>
        <w:adjustRightInd w:val="0"/>
        <w:spacing w:after="0" w:line="240" w:lineRule="auto"/>
        <w:rPr>
          <w:rFonts w:ascii="TT159t00" w:hAnsi="TT159t00" w:cs="TT159t00"/>
        </w:rPr>
      </w:pPr>
    </w:p>
    <w:p w14:paraId="4F2DDC62" w14:textId="2A43A5F6" w:rsidR="00E251EE" w:rsidRDefault="00FA6FDA" w:rsidP="00E278C6">
      <w:pPr>
        <w:autoSpaceDE w:val="0"/>
        <w:autoSpaceDN w:val="0"/>
        <w:adjustRightInd w:val="0"/>
        <w:spacing w:after="0" w:line="240" w:lineRule="auto"/>
        <w:rPr>
          <w:rFonts w:ascii="TT159t00" w:hAnsi="TT159t00" w:cs="TT159t00"/>
        </w:rPr>
      </w:pPr>
      <w:r>
        <w:rPr>
          <w:rFonts w:ascii="TT159t00" w:hAnsi="TT159t00" w:cs="TT159t00"/>
        </w:rPr>
        <w:t xml:space="preserve">2452: </w:t>
      </w:r>
      <w:r w:rsidR="00E251EE" w:rsidRPr="00E251EE">
        <w:rPr>
          <w:rFonts w:ascii="TT159t00" w:hAnsi="TT159t00" w:cs="TT159t00"/>
        </w:rPr>
        <w:t>FCC Environment Landfill Grant Opportunity</w:t>
      </w:r>
    </w:p>
    <w:p w14:paraId="724FABA4" w14:textId="77777777" w:rsidR="004D6858" w:rsidRDefault="004D6858" w:rsidP="00E278C6">
      <w:pPr>
        <w:autoSpaceDE w:val="0"/>
        <w:autoSpaceDN w:val="0"/>
        <w:adjustRightInd w:val="0"/>
        <w:spacing w:after="0" w:line="240" w:lineRule="auto"/>
        <w:rPr>
          <w:rFonts w:ascii="TT159t00" w:hAnsi="TT159t00" w:cs="TT159t00"/>
        </w:rPr>
      </w:pPr>
    </w:p>
    <w:p w14:paraId="2DE348DB" w14:textId="395A5035" w:rsidR="004D6858" w:rsidRDefault="00FA6FDA" w:rsidP="00E278C6">
      <w:pPr>
        <w:autoSpaceDE w:val="0"/>
        <w:autoSpaceDN w:val="0"/>
        <w:adjustRightInd w:val="0"/>
        <w:spacing w:after="0" w:line="240" w:lineRule="auto"/>
        <w:rPr>
          <w:rFonts w:ascii="TT159t00" w:hAnsi="TT159t00" w:cs="TT159t00"/>
        </w:rPr>
      </w:pPr>
      <w:r>
        <w:rPr>
          <w:rFonts w:ascii="TT159t00" w:hAnsi="TT159t00" w:cs="TT159t00"/>
        </w:rPr>
        <w:t xml:space="preserve">2453: </w:t>
      </w:r>
      <w:r w:rsidR="004D6858">
        <w:rPr>
          <w:rFonts w:ascii="TT159t00" w:hAnsi="TT159t00" w:cs="TT159t00"/>
        </w:rPr>
        <w:t>Ukrain</w:t>
      </w:r>
      <w:r w:rsidR="00C2402D">
        <w:rPr>
          <w:rFonts w:ascii="TT159t00" w:hAnsi="TT159t00" w:cs="TT159t00"/>
        </w:rPr>
        <w:t>ian</w:t>
      </w:r>
      <w:r w:rsidR="004D6858">
        <w:rPr>
          <w:rFonts w:ascii="TT159t00" w:hAnsi="TT159t00" w:cs="TT159t00"/>
        </w:rPr>
        <w:t xml:space="preserve"> </w:t>
      </w:r>
      <w:r w:rsidR="00C2402D">
        <w:rPr>
          <w:rFonts w:ascii="TT159t00" w:hAnsi="TT159t00" w:cs="TT159t00"/>
        </w:rPr>
        <w:t>B</w:t>
      </w:r>
      <w:r w:rsidR="004D6858">
        <w:rPr>
          <w:rFonts w:ascii="TT159t00" w:hAnsi="TT159t00" w:cs="TT159t00"/>
        </w:rPr>
        <w:t xml:space="preserve">unting </w:t>
      </w:r>
      <w:r w:rsidR="00C17699">
        <w:rPr>
          <w:rFonts w:ascii="TT159t00" w:hAnsi="TT159t00" w:cs="TT159t00"/>
        </w:rPr>
        <w:t xml:space="preserve">and </w:t>
      </w:r>
      <w:r w:rsidR="00C2402D">
        <w:rPr>
          <w:rFonts w:ascii="TT159t00" w:hAnsi="TT159t00" w:cs="TT159t00"/>
        </w:rPr>
        <w:t>F</w:t>
      </w:r>
      <w:r w:rsidR="00C17699">
        <w:rPr>
          <w:rFonts w:ascii="TT159t00" w:hAnsi="TT159t00" w:cs="TT159t00"/>
        </w:rPr>
        <w:t xml:space="preserve">lag </w:t>
      </w:r>
      <w:r w:rsidR="004D6858">
        <w:rPr>
          <w:rFonts w:ascii="TT159t00" w:hAnsi="TT159t00" w:cs="TT159t00"/>
        </w:rPr>
        <w:t xml:space="preserve">for </w:t>
      </w:r>
      <w:r w:rsidR="00C2402D">
        <w:rPr>
          <w:rFonts w:ascii="TT159t00" w:hAnsi="TT159t00" w:cs="TT159t00"/>
        </w:rPr>
        <w:t>V</w:t>
      </w:r>
      <w:r w:rsidR="004D6858">
        <w:rPr>
          <w:rFonts w:ascii="TT159t00" w:hAnsi="TT159t00" w:cs="TT159t00"/>
        </w:rPr>
        <w:t>illage</w:t>
      </w:r>
    </w:p>
    <w:p w14:paraId="5A72279D" w14:textId="77777777" w:rsidR="001D5BB7" w:rsidRDefault="001D5BB7" w:rsidP="00E278C6">
      <w:pPr>
        <w:autoSpaceDE w:val="0"/>
        <w:autoSpaceDN w:val="0"/>
        <w:adjustRightInd w:val="0"/>
        <w:spacing w:after="0" w:line="240" w:lineRule="auto"/>
        <w:rPr>
          <w:rFonts w:ascii="TT159t00" w:hAnsi="TT159t00" w:cs="TT159t00"/>
        </w:rPr>
      </w:pPr>
    </w:p>
    <w:p w14:paraId="442FFE18" w14:textId="4DA25AC0" w:rsidR="001D5BB7" w:rsidRDefault="00C2402D" w:rsidP="00E278C6">
      <w:pPr>
        <w:autoSpaceDE w:val="0"/>
        <w:autoSpaceDN w:val="0"/>
        <w:adjustRightInd w:val="0"/>
        <w:spacing w:after="0" w:line="240" w:lineRule="auto"/>
        <w:rPr>
          <w:rFonts w:ascii="TT159t00" w:hAnsi="TT159t00" w:cs="TT159t00"/>
        </w:rPr>
      </w:pPr>
      <w:r>
        <w:rPr>
          <w:rFonts w:ascii="TT159t00" w:hAnsi="TT159t00" w:cs="TT159t00"/>
        </w:rPr>
        <w:t xml:space="preserve">2454: </w:t>
      </w:r>
      <w:r w:rsidR="001D5BB7">
        <w:rPr>
          <w:rFonts w:ascii="TT159t00" w:hAnsi="TT159t00" w:cs="TT159t00"/>
        </w:rPr>
        <w:t xml:space="preserve">Queens </w:t>
      </w:r>
      <w:r>
        <w:rPr>
          <w:rFonts w:ascii="TT159t00" w:hAnsi="TT159t00" w:cs="TT159t00"/>
        </w:rPr>
        <w:t>Jubilee</w:t>
      </w:r>
    </w:p>
    <w:p w14:paraId="45533E40" w14:textId="77777777" w:rsidR="001D5BB7" w:rsidRDefault="001D5BB7" w:rsidP="00E278C6">
      <w:pPr>
        <w:autoSpaceDE w:val="0"/>
        <w:autoSpaceDN w:val="0"/>
        <w:adjustRightInd w:val="0"/>
        <w:spacing w:after="0" w:line="240" w:lineRule="auto"/>
        <w:rPr>
          <w:rFonts w:ascii="TT159t00" w:hAnsi="TT159t00" w:cs="TT159t00"/>
        </w:rPr>
      </w:pPr>
    </w:p>
    <w:p w14:paraId="6E35A6F8" w14:textId="625AE5E3" w:rsidR="001D5BB7" w:rsidRDefault="00C2402D" w:rsidP="00E278C6">
      <w:pPr>
        <w:autoSpaceDE w:val="0"/>
        <w:autoSpaceDN w:val="0"/>
        <w:adjustRightInd w:val="0"/>
        <w:spacing w:after="0" w:line="240" w:lineRule="auto"/>
        <w:rPr>
          <w:rFonts w:ascii="TT159t00" w:hAnsi="TT159t00" w:cs="TT159t00"/>
        </w:rPr>
      </w:pPr>
      <w:r>
        <w:rPr>
          <w:rFonts w:ascii="TT159t00" w:hAnsi="TT159t00" w:cs="TT159t00"/>
        </w:rPr>
        <w:t xml:space="preserve">2455: </w:t>
      </w:r>
      <w:r w:rsidR="0084607F">
        <w:rPr>
          <w:rFonts w:ascii="TT159t00" w:hAnsi="TT159t00" w:cs="TT159t00"/>
        </w:rPr>
        <w:t>Vi</w:t>
      </w:r>
      <w:r>
        <w:rPr>
          <w:rFonts w:ascii="TT159t00" w:hAnsi="TT159t00" w:cs="TT159t00"/>
        </w:rPr>
        <w:t>llag</w:t>
      </w:r>
      <w:r w:rsidR="0084607F">
        <w:rPr>
          <w:rFonts w:ascii="TT159t00" w:hAnsi="TT159t00" w:cs="TT159t00"/>
        </w:rPr>
        <w:t>e Walkabout Feedback</w:t>
      </w:r>
    </w:p>
    <w:p w14:paraId="72B0D494" w14:textId="77777777" w:rsidR="0084607F" w:rsidRDefault="0084607F" w:rsidP="00E278C6">
      <w:pPr>
        <w:autoSpaceDE w:val="0"/>
        <w:autoSpaceDN w:val="0"/>
        <w:adjustRightInd w:val="0"/>
        <w:spacing w:after="0" w:line="240" w:lineRule="auto"/>
        <w:rPr>
          <w:rFonts w:ascii="TT159t00" w:hAnsi="TT159t00" w:cs="TT159t00"/>
        </w:rPr>
      </w:pPr>
    </w:p>
    <w:p w14:paraId="72C2E2B4" w14:textId="57793715" w:rsidR="0084607F" w:rsidRDefault="00C2402D" w:rsidP="00E278C6">
      <w:pPr>
        <w:autoSpaceDE w:val="0"/>
        <w:autoSpaceDN w:val="0"/>
        <w:adjustRightInd w:val="0"/>
        <w:spacing w:after="0" w:line="240" w:lineRule="auto"/>
        <w:rPr>
          <w:rFonts w:ascii="TT159t00" w:hAnsi="TT159t00" w:cs="TT159t00"/>
        </w:rPr>
      </w:pPr>
      <w:r>
        <w:rPr>
          <w:rFonts w:ascii="TT159t00" w:hAnsi="TT159t00" w:cs="TT159t00"/>
        </w:rPr>
        <w:t xml:space="preserve">2456: </w:t>
      </w:r>
      <w:r w:rsidR="0084607F" w:rsidRPr="0084607F">
        <w:rPr>
          <w:rFonts w:ascii="TT159t00" w:hAnsi="TT159t00" w:cs="TT159t00"/>
        </w:rPr>
        <w:t xml:space="preserve">Yorkshire </w:t>
      </w:r>
      <w:r>
        <w:rPr>
          <w:rFonts w:ascii="TT159t00" w:hAnsi="TT159t00" w:cs="TT159t00"/>
        </w:rPr>
        <w:t>W</w:t>
      </w:r>
      <w:r w:rsidR="0084607F" w:rsidRPr="0084607F">
        <w:rPr>
          <w:rFonts w:ascii="TT159t00" w:hAnsi="TT159t00" w:cs="TT159t00"/>
        </w:rPr>
        <w:t xml:space="preserve">ater/ERYC </w:t>
      </w:r>
      <w:r>
        <w:rPr>
          <w:rFonts w:ascii="TT159t00" w:hAnsi="TT159t00" w:cs="TT159t00"/>
        </w:rPr>
        <w:t>W</w:t>
      </w:r>
      <w:r w:rsidR="0084607F" w:rsidRPr="0084607F">
        <w:rPr>
          <w:rFonts w:ascii="TT159t00" w:hAnsi="TT159t00" w:cs="TT159t00"/>
        </w:rPr>
        <w:t xml:space="preserve">ater </w:t>
      </w:r>
      <w:r>
        <w:rPr>
          <w:rFonts w:ascii="TT159t00" w:hAnsi="TT159t00" w:cs="TT159t00"/>
        </w:rPr>
        <w:t>L</w:t>
      </w:r>
      <w:r w:rsidR="0084607F" w:rsidRPr="0084607F">
        <w:rPr>
          <w:rFonts w:ascii="TT159t00" w:hAnsi="TT159t00" w:cs="TT159t00"/>
        </w:rPr>
        <w:t xml:space="preserve">eak at </w:t>
      </w:r>
      <w:proofErr w:type="spellStart"/>
      <w:r w:rsidR="0084607F" w:rsidRPr="0084607F">
        <w:rPr>
          <w:rFonts w:ascii="TT159t00" w:hAnsi="TT159t00" w:cs="TT159t00"/>
        </w:rPr>
        <w:t>Grimthorpe</w:t>
      </w:r>
      <w:proofErr w:type="spellEnd"/>
      <w:r w:rsidR="0084607F" w:rsidRPr="0084607F">
        <w:rPr>
          <w:rFonts w:ascii="TT159t00" w:hAnsi="TT159t00" w:cs="TT159t00"/>
        </w:rPr>
        <w:t xml:space="preserve"> Hill</w:t>
      </w:r>
    </w:p>
    <w:p w14:paraId="70206164" w14:textId="77777777" w:rsidR="00845E6E" w:rsidRDefault="00845E6E" w:rsidP="00E278C6">
      <w:pPr>
        <w:autoSpaceDE w:val="0"/>
        <w:autoSpaceDN w:val="0"/>
        <w:adjustRightInd w:val="0"/>
        <w:spacing w:after="0" w:line="240" w:lineRule="auto"/>
        <w:rPr>
          <w:rFonts w:ascii="TT159t00" w:hAnsi="TT159t00" w:cs="TT159t00"/>
        </w:rPr>
      </w:pPr>
    </w:p>
    <w:p w14:paraId="67059E78" w14:textId="26D41246" w:rsidR="00845E6E" w:rsidRPr="00E278C6" w:rsidRDefault="00C2402D" w:rsidP="00E278C6">
      <w:pPr>
        <w:autoSpaceDE w:val="0"/>
        <w:autoSpaceDN w:val="0"/>
        <w:adjustRightInd w:val="0"/>
        <w:spacing w:after="0" w:line="240" w:lineRule="auto"/>
        <w:rPr>
          <w:rFonts w:ascii="TT159t00" w:hAnsi="TT159t00" w:cs="TT159t00"/>
        </w:rPr>
      </w:pPr>
      <w:r>
        <w:rPr>
          <w:rFonts w:ascii="TT159t00" w:hAnsi="TT159t00" w:cs="TT159t00"/>
        </w:rPr>
        <w:t xml:space="preserve">2457: </w:t>
      </w:r>
      <w:r w:rsidR="00845E6E">
        <w:rPr>
          <w:rFonts w:ascii="TT159t00" w:hAnsi="TT159t00" w:cs="TT159t00"/>
        </w:rPr>
        <w:t xml:space="preserve">Devolution </w:t>
      </w:r>
      <w:r>
        <w:rPr>
          <w:rFonts w:ascii="TT159t00" w:hAnsi="TT159t00" w:cs="TT159t00"/>
        </w:rPr>
        <w:t>M</w:t>
      </w:r>
      <w:r w:rsidR="00845E6E">
        <w:rPr>
          <w:rFonts w:ascii="TT159t00" w:hAnsi="TT159t00" w:cs="TT159t00"/>
        </w:rPr>
        <w:t>eeting</w:t>
      </w:r>
    </w:p>
    <w:p w14:paraId="7C0CE9E5" w14:textId="1675E683" w:rsidR="0018317A" w:rsidRPr="00E278C6" w:rsidRDefault="0018317A" w:rsidP="00E278C6">
      <w:pPr>
        <w:autoSpaceDE w:val="0"/>
        <w:autoSpaceDN w:val="0"/>
        <w:adjustRightInd w:val="0"/>
        <w:spacing w:after="0" w:line="240" w:lineRule="auto"/>
        <w:rPr>
          <w:rFonts w:ascii="TT159t00" w:hAnsi="TT159t00" w:cs="TT159t00"/>
        </w:rPr>
      </w:pPr>
    </w:p>
    <w:p w14:paraId="7EEBBFD5" w14:textId="226C3F90" w:rsidR="00845E95" w:rsidRPr="00E278C6" w:rsidRDefault="004B0C9E" w:rsidP="00E278C6">
      <w:pPr>
        <w:autoSpaceDE w:val="0"/>
        <w:autoSpaceDN w:val="0"/>
        <w:adjustRightInd w:val="0"/>
        <w:spacing w:after="0" w:line="240" w:lineRule="auto"/>
        <w:rPr>
          <w:rFonts w:ascii="TT159t00" w:hAnsi="TT159t00" w:cs="TT159t00"/>
        </w:rPr>
      </w:pPr>
      <w:r>
        <w:rPr>
          <w:rFonts w:ascii="TT159t00" w:hAnsi="TT159t00" w:cs="TT159t00"/>
        </w:rPr>
        <w:t>2</w:t>
      </w:r>
      <w:r w:rsidR="00C2402D">
        <w:rPr>
          <w:rFonts w:ascii="TT159t00" w:hAnsi="TT159t00" w:cs="TT159t00"/>
        </w:rPr>
        <w:t>458</w:t>
      </w:r>
      <w:r w:rsidR="00845E95" w:rsidRPr="00E278C6">
        <w:rPr>
          <w:rFonts w:ascii="TT159t00" w:hAnsi="TT159t00" w:cs="TT159t00"/>
        </w:rPr>
        <w:t>: Correspondence</w:t>
      </w:r>
    </w:p>
    <w:p w14:paraId="352B5361" w14:textId="77777777" w:rsidR="00845E95" w:rsidRPr="00E278C6" w:rsidRDefault="00845E95" w:rsidP="00E278C6">
      <w:pPr>
        <w:autoSpaceDE w:val="0"/>
        <w:autoSpaceDN w:val="0"/>
        <w:adjustRightInd w:val="0"/>
        <w:spacing w:after="0" w:line="240" w:lineRule="auto"/>
        <w:rPr>
          <w:rFonts w:ascii="TT159t00" w:hAnsi="TT159t00" w:cs="TT159t00"/>
        </w:rPr>
      </w:pPr>
    </w:p>
    <w:p w14:paraId="5A2A7399" w14:textId="637628CD" w:rsidR="00845E95" w:rsidRPr="00E278C6" w:rsidRDefault="004B0C9E" w:rsidP="00E278C6">
      <w:pPr>
        <w:autoSpaceDE w:val="0"/>
        <w:autoSpaceDN w:val="0"/>
        <w:adjustRightInd w:val="0"/>
        <w:spacing w:after="0" w:line="240" w:lineRule="auto"/>
        <w:rPr>
          <w:rFonts w:ascii="TT159t00" w:hAnsi="TT159t00" w:cs="TT159t00"/>
        </w:rPr>
      </w:pPr>
      <w:r>
        <w:rPr>
          <w:rFonts w:ascii="TT159t00" w:hAnsi="TT159t00" w:cs="TT159t00"/>
        </w:rPr>
        <w:t>2</w:t>
      </w:r>
      <w:r w:rsidR="00C2402D">
        <w:rPr>
          <w:rFonts w:ascii="TT159t00" w:hAnsi="TT159t00" w:cs="TT159t00"/>
        </w:rPr>
        <w:t>459</w:t>
      </w:r>
      <w:r w:rsidR="00845E95" w:rsidRPr="00E278C6">
        <w:rPr>
          <w:rFonts w:ascii="TT159t00" w:hAnsi="TT159t00" w:cs="TT159t00"/>
        </w:rPr>
        <w:t>: Community Issues</w:t>
      </w:r>
    </w:p>
    <w:p w14:paraId="29A199BD" w14:textId="77777777" w:rsidR="00845E95" w:rsidRPr="00E278C6" w:rsidRDefault="00845E95" w:rsidP="00E278C6">
      <w:pPr>
        <w:autoSpaceDE w:val="0"/>
        <w:autoSpaceDN w:val="0"/>
        <w:adjustRightInd w:val="0"/>
        <w:spacing w:after="0" w:line="240" w:lineRule="auto"/>
        <w:rPr>
          <w:rFonts w:ascii="TT159t00" w:hAnsi="TT159t00" w:cs="TT159t00"/>
        </w:rPr>
      </w:pPr>
    </w:p>
    <w:p w14:paraId="3793A361" w14:textId="37B21599" w:rsidR="00845E95" w:rsidRPr="00E278C6" w:rsidRDefault="004B0C9E" w:rsidP="00E278C6">
      <w:pPr>
        <w:autoSpaceDE w:val="0"/>
        <w:autoSpaceDN w:val="0"/>
        <w:adjustRightInd w:val="0"/>
        <w:spacing w:after="0" w:line="240" w:lineRule="auto"/>
        <w:rPr>
          <w:rFonts w:ascii="TT159t00" w:hAnsi="TT159t00" w:cs="TT159t00"/>
        </w:rPr>
      </w:pPr>
      <w:r>
        <w:rPr>
          <w:rFonts w:ascii="TT159t00" w:hAnsi="TT159t00" w:cs="TT159t00"/>
        </w:rPr>
        <w:t>2</w:t>
      </w:r>
      <w:r w:rsidR="00C2402D">
        <w:rPr>
          <w:rFonts w:ascii="TT159t00" w:hAnsi="TT159t00" w:cs="TT159t00"/>
        </w:rPr>
        <w:t>460</w:t>
      </w:r>
      <w:r w:rsidR="00845E95" w:rsidRPr="00E278C6">
        <w:rPr>
          <w:rFonts w:ascii="TT159t00" w:hAnsi="TT159t00" w:cs="TT159t00"/>
        </w:rPr>
        <w:t>: Date of Next Meeting</w:t>
      </w:r>
    </w:p>
    <w:p w14:paraId="35EF9129" w14:textId="77777777" w:rsidR="00845E95" w:rsidRPr="00E278C6" w:rsidRDefault="00845E95" w:rsidP="00E278C6">
      <w:pPr>
        <w:autoSpaceDE w:val="0"/>
        <w:autoSpaceDN w:val="0"/>
        <w:adjustRightInd w:val="0"/>
        <w:spacing w:after="0" w:line="240" w:lineRule="auto"/>
        <w:rPr>
          <w:rFonts w:ascii="TT159t00" w:hAnsi="TT159t00" w:cs="TT159t00"/>
        </w:rPr>
      </w:pPr>
    </w:p>
    <w:p w14:paraId="42A0B254" w14:textId="77777777" w:rsidR="00845E95" w:rsidRPr="00E278C6" w:rsidRDefault="00845E95" w:rsidP="00E278C6">
      <w:pPr>
        <w:autoSpaceDE w:val="0"/>
        <w:autoSpaceDN w:val="0"/>
        <w:adjustRightInd w:val="0"/>
        <w:spacing w:after="0" w:line="240" w:lineRule="auto"/>
        <w:rPr>
          <w:rFonts w:ascii="TT159t00" w:hAnsi="TT159t00" w:cs="TT159t00"/>
        </w:rPr>
      </w:pPr>
    </w:p>
    <w:p w14:paraId="29E61197" w14:textId="77777777" w:rsidR="00845E95" w:rsidRPr="00E278C6" w:rsidRDefault="00845E95" w:rsidP="00E278C6">
      <w:pPr>
        <w:autoSpaceDE w:val="0"/>
        <w:autoSpaceDN w:val="0"/>
        <w:adjustRightInd w:val="0"/>
        <w:spacing w:after="0" w:line="240" w:lineRule="auto"/>
        <w:rPr>
          <w:rFonts w:ascii="TT159t00" w:hAnsi="TT159t00" w:cs="TT159t00"/>
        </w:rPr>
      </w:pPr>
    </w:p>
    <w:p w14:paraId="7A3D95DC" w14:textId="77777777" w:rsidR="00845E95" w:rsidRPr="00E278C6" w:rsidRDefault="00845E95" w:rsidP="00E278C6">
      <w:pPr>
        <w:autoSpaceDE w:val="0"/>
        <w:autoSpaceDN w:val="0"/>
        <w:adjustRightInd w:val="0"/>
        <w:spacing w:after="0" w:line="240" w:lineRule="auto"/>
        <w:rPr>
          <w:rFonts w:ascii="TT159t00" w:hAnsi="TT159t00" w:cs="TT159t00"/>
        </w:rPr>
      </w:pPr>
    </w:p>
    <w:p w14:paraId="27AB081E" w14:textId="77777777" w:rsidR="00845E95" w:rsidRPr="00E278C6" w:rsidRDefault="00845E95" w:rsidP="00E278C6">
      <w:pPr>
        <w:autoSpaceDE w:val="0"/>
        <w:autoSpaceDN w:val="0"/>
        <w:adjustRightInd w:val="0"/>
        <w:spacing w:after="0" w:line="240" w:lineRule="auto"/>
        <w:rPr>
          <w:rFonts w:ascii="TT159t00" w:hAnsi="TT159t00" w:cs="TT159t00"/>
        </w:rPr>
      </w:pPr>
    </w:p>
    <w:p w14:paraId="67632FA7" w14:textId="77777777" w:rsidR="00845E95" w:rsidRPr="00E278C6" w:rsidRDefault="00845E95" w:rsidP="00E278C6">
      <w:pPr>
        <w:autoSpaceDE w:val="0"/>
        <w:autoSpaceDN w:val="0"/>
        <w:adjustRightInd w:val="0"/>
        <w:spacing w:after="0" w:line="240" w:lineRule="auto"/>
        <w:rPr>
          <w:rFonts w:ascii="TT159t00" w:hAnsi="TT159t00" w:cs="TT159t00"/>
        </w:rPr>
      </w:pPr>
    </w:p>
    <w:p w14:paraId="632801D1" w14:textId="77777777" w:rsidR="00845E95" w:rsidRPr="00E278C6" w:rsidRDefault="00845E95" w:rsidP="00E278C6">
      <w:pPr>
        <w:autoSpaceDE w:val="0"/>
        <w:autoSpaceDN w:val="0"/>
        <w:adjustRightInd w:val="0"/>
        <w:spacing w:after="0" w:line="240" w:lineRule="auto"/>
        <w:rPr>
          <w:rFonts w:ascii="TT159t00" w:hAnsi="TT159t00" w:cs="TT159t00"/>
        </w:rPr>
      </w:pPr>
    </w:p>
    <w:p w14:paraId="10DA9B33" w14:textId="77777777" w:rsidR="00845E95" w:rsidRPr="00E278C6" w:rsidRDefault="00845E95" w:rsidP="00E278C6">
      <w:pPr>
        <w:autoSpaceDE w:val="0"/>
        <w:autoSpaceDN w:val="0"/>
        <w:adjustRightInd w:val="0"/>
        <w:spacing w:after="0" w:line="240" w:lineRule="auto"/>
        <w:rPr>
          <w:rFonts w:ascii="TT159t00" w:hAnsi="TT159t00" w:cs="TT159t00"/>
        </w:rPr>
      </w:pPr>
    </w:p>
    <w:p w14:paraId="2D80B910" w14:textId="77777777" w:rsidR="00845E95" w:rsidRPr="00E278C6" w:rsidRDefault="00845E95" w:rsidP="00E278C6">
      <w:pPr>
        <w:autoSpaceDE w:val="0"/>
        <w:autoSpaceDN w:val="0"/>
        <w:adjustRightInd w:val="0"/>
        <w:spacing w:after="0" w:line="240" w:lineRule="auto"/>
        <w:rPr>
          <w:rFonts w:ascii="TT159t00" w:hAnsi="TT159t00" w:cs="TT159t00"/>
        </w:rPr>
      </w:pPr>
    </w:p>
    <w:p w14:paraId="3BBFF3CF" w14:textId="4B40F66F" w:rsidR="004C105B" w:rsidRPr="00E278C6" w:rsidRDefault="008B1968" w:rsidP="00E278C6">
      <w:pPr>
        <w:autoSpaceDE w:val="0"/>
        <w:autoSpaceDN w:val="0"/>
        <w:adjustRightInd w:val="0"/>
        <w:spacing w:after="0" w:line="240" w:lineRule="auto"/>
        <w:rPr>
          <w:rFonts w:ascii="TT159t00" w:hAnsi="TT159t00" w:cs="TT159t00"/>
        </w:rPr>
      </w:pPr>
      <w:r w:rsidRPr="00E278C6">
        <w:rPr>
          <w:rFonts w:ascii="TT159t00" w:hAnsi="TT159t00" w:cs="TT159t00"/>
        </w:rPr>
        <w:tab/>
      </w:r>
    </w:p>
    <w:sectPr w:rsidR="004C105B" w:rsidRPr="00E278C6" w:rsidSect="00B3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Bt00">
    <w:altName w:val="Calibri"/>
    <w:panose1 w:val="00000000000000000000"/>
    <w:charset w:val="00"/>
    <w:family w:val="auto"/>
    <w:notTrueType/>
    <w:pitch w:val="default"/>
    <w:sig w:usb0="00000003" w:usb1="00000000" w:usb2="00000000" w:usb3="00000000" w:csb0="00000001" w:csb1="00000000"/>
  </w:font>
  <w:font w:name="TT159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8C"/>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756DE"/>
    <w:multiLevelType w:val="hybridMultilevel"/>
    <w:tmpl w:val="B3D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442657">
    <w:abstractNumId w:val="0"/>
  </w:num>
  <w:num w:numId="2" w16cid:durableId="76927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5B"/>
    <w:rsid w:val="000036A6"/>
    <w:rsid w:val="00004A01"/>
    <w:rsid w:val="00006561"/>
    <w:rsid w:val="00007F23"/>
    <w:rsid w:val="0001294B"/>
    <w:rsid w:val="00025327"/>
    <w:rsid w:val="00034FE9"/>
    <w:rsid w:val="00037C79"/>
    <w:rsid w:val="00053B27"/>
    <w:rsid w:val="00063F5F"/>
    <w:rsid w:val="000820AB"/>
    <w:rsid w:val="00097DE8"/>
    <w:rsid w:val="000C64EC"/>
    <w:rsid w:val="000C6731"/>
    <w:rsid w:val="000E12BD"/>
    <w:rsid w:val="000E1635"/>
    <w:rsid w:val="000E4250"/>
    <w:rsid w:val="000E693D"/>
    <w:rsid w:val="00105CDB"/>
    <w:rsid w:val="0015543A"/>
    <w:rsid w:val="00160983"/>
    <w:rsid w:val="00162F4F"/>
    <w:rsid w:val="0018317A"/>
    <w:rsid w:val="00186015"/>
    <w:rsid w:val="0019456D"/>
    <w:rsid w:val="001946E2"/>
    <w:rsid w:val="001B2397"/>
    <w:rsid w:val="001B5F64"/>
    <w:rsid w:val="001B6105"/>
    <w:rsid w:val="001B636C"/>
    <w:rsid w:val="001D129A"/>
    <w:rsid w:val="001D5BB7"/>
    <w:rsid w:val="001E4BEA"/>
    <w:rsid w:val="001E7B40"/>
    <w:rsid w:val="001F25E5"/>
    <w:rsid w:val="002264CB"/>
    <w:rsid w:val="00227A96"/>
    <w:rsid w:val="002456E4"/>
    <w:rsid w:val="0026650C"/>
    <w:rsid w:val="002760D6"/>
    <w:rsid w:val="0027682E"/>
    <w:rsid w:val="00286A9F"/>
    <w:rsid w:val="00287AA2"/>
    <w:rsid w:val="00297F23"/>
    <w:rsid w:val="002A1169"/>
    <w:rsid w:val="002A256B"/>
    <w:rsid w:val="002A78F0"/>
    <w:rsid w:val="002C042E"/>
    <w:rsid w:val="002D08E9"/>
    <w:rsid w:val="002D30CE"/>
    <w:rsid w:val="002D33B6"/>
    <w:rsid w:val="002E21E9"/>
    <w:rsid w:val="002E2D16"/>
    <w:rsid w:val="002F5EDC"/>
    <w:rsid w:val="00302F1B"/>
    <w:rsid w:val="00302F56"/>
    <w:rsid w:val="003155BF"/>
    <w:rsid w:val="00320B2E"/>
    <w:rsid w:val="003259D5"/>
    <w:rsid w:val="003272A8"/>
    <w:rsid w:val="003301C5"/>
    <w:rsid w:val="003332A5"/>
    <w:rsid w:val="003351CE"/>
    <w:rsid w:val="003410F6"/>
    <w:rsid w:val="00342804"/>
    <w:rsid w:val="00362945"/>
    <w:rsid w:val="00373C75"/>
    <w:rsid w:val="0037526C"/>
    <w:rsid w:val="0038343F"/>
    <w:rsid w:val="003901DE"/>
    <w:rsid w:val="003A150F"/>
    <w:rsid w:val="003A4295"/>
    <w:rsid w:val="003B2C83"/>
    <w:rsid w:val="003B3E1A"/>
    <w:rsid w:val="003C34B9"/>
    <w:rsid w:val="003C3ECD"/>
    <w:rsid w:val="003E381E"/>
    <w:rsid w:val="003E7135"/>
    <w:rsid w:val="003F4792"/>
    <w:rsid w:val="00400976"/>
    <w:rsid w:val="004029F1"/>
    <w:rsid w:val="0045137E"/>
    <w:rsid w:val="0045726E"/>
    <w:rsid w:val="004578F9"/>
    <w:rsid w:val="00466591"/>
    <w:rsid w:val="0046734D"/>
    <w:rsid w:val="0048166A"/>
    <w:rsid w:val="00493B72"/>
    <w:rsid w:val="004A3AD0"/>
    <w:rsid w:val="004B0C9E"/>
    <w:rsid w:val="004B121B"/>
    <w:rsid w:val="004B383C"/>
    <w:rsid w:val="004B4C0A"/>
    <w:rsid w:val="004C105B"/>
    <w:rsid w:val="004C2585"/>
    <w:rsid w:val="004C59A1"/>
    <w:rsid w:val="004D3FA1"/>
    <w:rsid w:val="004D6858"/>
    <w:rsid w:val="004D7FE9"/>
    <w:rsid w:val="004E1624"/>
    <w:rsid w:val="004F1A87"/>
    <w:rsid w:val="004F6B23"/>
    <w:rsid w:val="00501B00"/>
    <w:rsid w:val="005071B3"/>
    <w:rsid w:val="005276C4"/>
    <w:rsid w:val="00530DC9"/>
    <w:rsid w:val="00546949"/>
    <w:rsid w:val="00552AEA"/>
    <w:rsid w:val="00561D85"/>
    <w:rsid w:val="00562452"/>
    <w:rsid w:val="00580EBA"/>
    <w:rsid w:val="0059539F"/>
    <w:rsid w:val="005953A9"/>
    <w:rsid w:val="00596E6A"/>
    <w:rsid w:val="005B03DE"/>
    <w:rsid w:val="005B25E0"/>
    <w:rsid w:val="005E4CA7"/>
    <w:rsid w:val="0060016D"/>
    <w:rsid w:val="00601EED"/>
    <w:rsid w:val="00653B8E"/>
    <w:rsid w:val="0065444A"/>
    <w:rsid w:val="00662C81"/>
    <w:rsid w:val="00664E5E"/>
    <w:rsid w:val="0067157A"/>
    <w:rsid w:val="00672C50"/>
    <w:rsid w:val="0069256C"/>
    <w:rsid w:val="006A5852"/>
    <w:rsid w:val="006A5C1A"/>
    <w:rsid w:val="006B09EB"/>
    <w:rsid w:val="006B583F"/>
    <w:rsid w:val="006B7FEA"/>
    <w:rsid w:val="006C6BBB"/>
    <w:rsid w:val="006D6222"/>
    <w:rsid w:val="006E4BCF"/>
    <w:rsid w:val="00710C2C"/>
    <w:rsid w:val="00723A9B"/>
    <w:rsid w:val="00734B6B"/>
    <w:rsid w:val="00737280"/>
    <w:rsid w:val="00754161"/>
    <w:rsid w:val="007670A6"/>
    <w:rsid w:val="00774302"/>
    <w:rsid w:val="0078294E"/>
    <w:rsid w:val="00784ED6"/>
    <w:rsid w:val="007855D9"/>
    <w:rsid w:val="00795793"/>
    <w:rsid w:val="00797BE8"/>
    <w:rsid w:val="007A6AC4"/>
    <w:rsid w:val="007B3487"/>
    <w:rsid w:val="007C421D"/>
    <w:rsid w:val="007D312A"/>
    <w:rsid w:val="0081336C"/>
    <w:rsid w:val="00827ED2"/>
    <w:rsid w:val="00841A94"/>
    <w:rsid w:val="00841B62"/>
    <w:rsid w:val="0084487E"/>
    <w:rsid w:val="00845E6E"/>
    <w:rsid w:val="00845E95"/>
    <w:rsid w:val="0084607F"/>
    <w:rsid w:val="00846B02"/>
    <w:rsid w:val="00857CCF"/>
    <w:rsid w:val="008620A1"/>
    <w:rsid w:val="00866E66"/>
    <w:rsid w:val="00871822"/>
    <w:rsid w:val="00895127"/>
    <w:rsid w:val="008B1968"/>
    <w:rsid w:val="008E15F6"/>
    <w:rsid w:val="008E3C44"/>
    <w:rsid w:val="008E43B2"/>
    <w:rsid w:val="008E52CC"/>
    <w:rsid w:val="008F498A"/>
    <w:rsid w:val="009057DC"/>
    <w:rsid w:val="009135AD"/>
    <w:rsid w:val="00922190"/>
    <w:rsid w:val="009324BE"/>
    <w:rsid w:val="00933BBC"/>
    <w:rsid w:val="0093482D"/>
    <w:rsid w:val="00937AB5"/>
    <w:rsid w:val="00941662"/>
    <w:rsid w:val="00945C83"/>
    <w:rsid w:val="009643BB"/>
    <w:rsid w:val="00967815"/>
    <w:rsid w:val="00971CDB"/>
    <w:rsid w:val="009751EC"/>
    <w:rsid w:val="009B223A"/>
    <w:rsid w:val="009C1D65"/>
    <w:rsid w:val="009F3ED6"/>
    <w:rsid w:val="00A11D79"/>
    <w:rsid w:val="00A14166"/>
    <w:rsid w:val="00A24059"/>
    <w:rsid w:val="00A31B0D"/>
    <w:rsid w:val="00A437CD"/>
    <w:rsid w:val="00A441C9"/>
    <w:rsid w:val="00A76802"/>
    <w:rsid w:val="00A9523C"/>
    <w:rsid w:val="00A953D4"/>
    <w:rsid w:val="00A955D3"/>
    <w:rsid w:val="00AA25F7"/>
    <w:rsid w:val="00AA492B"/>
    <w:rsid w:val="00AB559A"/>
    <w:rsid w:val="00AC3AD8"/>
    <w:rsid w:val="00AD5262"/>
    <w:rsid w:val="00AE07DF"/>
    <w:rsid w:val="00AE2B3C"/>
    <w:rsid w:val="00AE508D"/>
    <w:rsid w:val="00B11BFA"/>
    <w:rsid w:val="00B23425"/>
    <w:rsid w:val="00B23C88"/>
    <w:rsid w:val="00B25DE4"/>
    <w:rsid w:val="00B31304"/>
    <w:rsid w:val="00B35C1C"/>
    <w:rsid w:val="00B3750D"/>
    <w:rsid w:val="00B563F9"/>
    <w:rsid w:val="00B66D1C"/>
    <w:rsid w:val="00B770C9"/>
    <w:rsid w:val="00B77973"/>
    <w:rsid w:val="00B97E10"/>
    <w:rsid w:val="00BD3081"/>
    <w:rsid w:val="00BD6E7A"/>
    <w:rsid w:val="00BE1CE5"/>
    <w:rsid w:val="00BF45F4"/>
    <w:rsid w:val="00BF5A63"/>
    <w:rsid w:val="00C1512C"/>
    <w:rsid w:val="00C15DCE"/>
    <w:rsid w:val="00C17699"/>
    <w:rsid w:val="00C2402D"/>
    <w:rsid w:val="00C252C7"/>
    <w:rsid w:val="00C257B8"/>
    <w:rsid w:val="00C30125"/>
    <w:rsid w:val="00C324A2"/>
    <w:rsid w:val="00C34061"/>
    <w:rsid w:val="00C406A6"/>
    <w:rsid w:val="00C63687"/>
    <w:rsid w:val="00C67A5A"/>
    <w:rsid w:val="00C71A2A"/>
    <w:rsid w:val="00C75AF7"/>
    <w:rsid w:val="00C82B9C"/>
    <w:rsid w:val="00C82DC9"/>
    <w:rsid w:val="00C9068B"/>
    <w:rsid w:val="00C941A4"/>
    <w:rsid w:val="00C9632A"/>
    <w:rsid w:val="00C97CB2"/>
    <w:rsid w:val="00CA7CFC"/>
    <w:rsid w:val="00CB3B99"/>
    <w:rsid w:val="00CB7FC2"/>
    <w:rsid w:val="00CD2328"/>
    <w:rsid w:val="00CD5C43"/>
    <w:rsid w:val="00CD5CE3"/>
    <w:rsid w:val="00CD64B1"/>
    <w:rsid w:val="00CE123F"/>
    <w:rsid w:val="00CE2240"/>
    <w:rsid w:val="00CF17AE"/>
    <w:rsid w:val="00D13687"/>
    <w:rsid w:val="00D24335"/>
    <w:rsid w:val="00D24C49"/>
    <w:rsid w:val="00D25634"/>
    <w:rsid w:val="00D256AC"/>
    <w:rsid w:val="00D439FC"/>
    <w:rsid w:val="00D46ACE"/>
    <w:rsid w:val="00D646AA"/>
    <w:rsid w:val="00D841D0"/>
    <w:rsid w:val="00D85F0C"/>
    <w:rsid w:val="00D90230"/>
    <w:rsid w:val="00DE21E5"/>
    <w:rsid w:val="00DF0A10"/>
    <w:rsid w:val="00DF11CE"/>
    <w:rsid w:val="00E01289"/>
    <w:rsid w:val="00E05472"/>
    <w:rsid w:val="00E05D73"/>
    <w:rsid w:val="00E115AB"/>
    <w:rsid w:val="00E251EE"/>
    <w:rsid w:val="00E278C6"/>
    <w:rsid w:val="00E27B33"/>
    <w:rsid w:val="00E32E21"/>
    <w:rsid w:val="00E36624"/>
    <w:rsid w:val="00E451B5"/>
    <w:rsid w:val="00E63D86"/>
    <w:rsid w:val="00E67297"/>
    <w:rsid w:val="00E837BB"/>
    <w:rsid w:val="00E83CF7"/>
    <w:rsid w:val="00E87097"/>
    <w:rsid w:val="00E941FC"/>
    <w:rsid w:val="00E9794E"/>
    <w:rsid w:val="00EA0969"/>
    <w:rsid w:val="00EA23F0"/>
    <w:rsid w:val="00ED23FD"/>
    <w:rsid w:val="00EE21B6"/>
    <w:rsid w:val="00EF02CA"/>
    <w:rsid w:val="00F016D4"/>
    <w:rsid w:val="00F06BDC"/>
    <w:rsid w:val="00F23A0F"/>
    <w:rsid w:val="00F27ABA"/>
    <w:rsid w:val="00F30397"/>
    <w:rsid w:val="00F31776"/>
    <w:rsid w:val="00F434F9"/>
    <w:rsid w:val="00F537C5"/>
    <w:rsid w:val="00F64E9E"/>
    <w:rsid w:val="00F8526F"/>
    <w:rsid w:val="00F90A32"/>
    <w:rsid w:val="00FA1F72"/>
    <w:rsid w:val="00FA6FDA"/>
    <w:rsid w:val="00FB2177"/>
    <w:rsid w:val="00FB4BE9"/>
    <w:rsid w:val="00FC21C1"/>
    <w:rsid w:val="00FC3DB8"/>
    <w:rsid w:val="00FC66C6"/>
    <w:rsid w:val="00FE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E0D"/>
  <w15:docId w15:val="{360DF629-E18E-4003-B455-501735BE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5B"/>
    <w:rPr>
      <w:rFonts w:ascii="Tahoma" w:hAnsi="Tahoma" w:cs="Tahoma"/>
      <w:sz w:val="16"/>
      <w:szCs w:val="16"/>
    </w:rPr>
  </w:style>
  <w:style w:type="paragraph" w:styleId="ListParagraph">
    <w:name w:val="List Paragraph"/>
    <w:basedOn w:val="Normal"/>
    <w:uiPriority w:val="34"/>
    <w:qFormat/>
    <w:rsid w:val="00025327"/>
    <w:pPr>
      <w:ind w:left="720"/>
      <w:contextualSpacing/>
    </w:pPr>
  </w:style>
  <w:style w:type="character" w:styleId="Hyperlink">
    <w:name w:val="Hyperlink"/>
    <w:basedOn w:val="DefaultParagraphFont"/>
    <w:uiPriority w:val="99"/>
    <w:unhideWhenUsed/>
    <w:rsid w:val="00866E66"/>
    <w:rPr>
      <w:color w:val="0000FF" w:themeColor="hyperlink"/>
      <w:u w:val="single"/>
    </w:rPr>
  </w:style>
  <w:style w:type="character" w:styleId="UnresolvedMention">
    <w:name w:val="Unresolved Mention"/>
    <w:basedOn w:val="DefaultParagraphFont"/>
    <w:uiPriority w:val="99"/>
    <w:semiHidden/>
    <w:unhideWhenUsed/>
    <w:rsid w:val="0086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O'Connor</cp:lastModifiedBy>
  <cp:revision>289</cp:revision>
  <cp:lastPrinted>2018-01-02T16:15:00Z</cp:lastPrinted>
  <dcterms:created xsi:type="dcterms:W3CDTF">2018-01-08T11:16:00Z</dcterms:created>
  <dcterms:modified xsi:type="dcterms:W3CDTF">2022-04-26T09:17:00Z</dcterms:modified>
</cp:coreProperties>
</file>